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4223EA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23E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4223E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4223E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AE6C94">
        <w:rPr>
          <w:rFonts w:ascii="Times New Roman" w:eastAsia="MS Mincho" w:hAnsi="Times New Roman"/>
          <w:b/>
          <w:sz w:val="28"/>
          <w:szCs w:val="28"/>
        </w:rPr>
        <w:t>247</w:t>
      </w:r>
      <w:r w:rsidRPr="004223EA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4223EA" w:rsidR="00742950">
        <w:rPr>
          <w:rFonts w:ascii="Times New Roman" w:eastAsia="MS Mincho" w:hAnsi="Times New Roman"/>
          <w:b/>
          <w:sz w:val="28"/>
          <w:szCs w:val="28"/>
        </w:rPr>
        <w:t>02</w:t>
      </w:r>
      <w:r w:rsidRPr="004223EA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4223EA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4223E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4223EA">
        <w:rPr>
          <w:rFonts w:ascii="Times New Roman" w:eastAsia="MS Mincho" w:hAnsi="Times New Roman"/>
          <w:sz w:val="28"/>
          <w:szCs w:val="28"/>
        </w:rPr>
        <w:t>1</w:t>
      </w:r>
      <w:r w:rsidRPr="004223EA" w:rsidR="004223EA">
        <w:rPr>
          <w:rFonts w:ascii="Times New Roman" w:eastAsia="MS Mincho" w:hAnsi="Times New Roman"/>
          <w:sz w:val="28"/>
          <w:szCs w:val="28"/>
        </w:rPr>
        <w:t>8 марта</w:t>
      </w:r>
      <w:r w:rsidRPr="004223EA" w:rsidR="00312A8A">
        <w:rPr>
          <w:rFonts w:ascii="Times New Roman" w:eastAsia="MS Mincho" w:hAnsi="Times New Roman"/>
          <w:sz w:val="28"/>
          <w:szCs w:val="28"/>
        </w:rPr>
        <w:t>2</w:t>
      </w:r>
      <w:r w:rsidRPr="004223EA">
        <w:rPr>
          <w:rFonts w:ascii="Times New Roman" w:eastAsia="MS Mincho" w:hAnsi="Times New Roman"/>
          <w:sz w:val="28"/>
          <w:szCs w:val="28"/>
        </w:rPr>
        <w:t xml:space="preserve">025 г. </w:t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</w:r>
      <w:r w:rsidRPr="004223EA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4223E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4223E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4223EA" w:rsidP="00EF0D5C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223EA" w:rsidR="00D0285C">
        <w:rPr>
          <w:rFonts w:eastAsia="MS Mincho"/>
          <w:sz w:val="28"/>
          <w:szCs w:val="28"/>
        </w:rPr>
        <w:t>ндрей Александрович</w:t>
      </w:r>
      <w:r w:rsidRPr="004223EA">
        <w:rPr>
          <w:rFonts w:eastAsia="MS Mincho"/>
          <w:sz w:val="28"/>
          <w:szCs w:val="28"/>
        </w:rPr>
        <w:t>, рассмотрев по адресу: ХМАО-Югра, г. Пыть-Ях, 2 мкр., д. 4, дело об административном правонарушении в отношении</w:t>
      </w:r>
      <w:r w:rsidRPr="004223EA" w:rsidR="00EF0D5C">
        <w:rPr>
          <w:rFonts w:eastAsia="MS Mincho"/>
          <w:sz w:val="28"/>
          <w:szCs w:val="28"/>
        </w:rPr>
        <w:t xml:space="preserve"> </w:t>
      </w:r>
    </w:p>
    <w:p w:rsidR="00C01605" w:rsidRPr="004223EA" w:rsidP="00C01605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Бадрудина</w:t>
      </w:r>
      <w:r w:rsidRPr="004223EA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Бийсолтановича</w:t>
      </w:r>
      <w:r w:rsidRPr="004223E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</w:t>
      </w:r>
      <w:r w:rsidRPr="004223EA" w:rsidR="004223EA">
        <w:rPr>
          <w:rFonts w:eastAsia="MS Mincho"/>
          <w:sz w:val="28"/>
          <w:szCs w:val="28"/>
        </w:rPr>
        <w:t xml:space="preserve"> </w:t>
      </w: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за совершение админист</w:t>
      </w:r>
      <w:r w:rsidRPr="004223EA">
        <w:rPr>
          <w:rFonts w:eastAsia="MS Mincho"/>
          <w:sz w:val="28"/>
          <w:szCs w:val="28"/>
        </w:rPr>
        <w:t>ративного правонарушения, предусмо</w:t>
      </w:r>
      <w:r w:rsidRPr="004223EA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4223EA" w:rsidP="004B58B6">
      <w:pPr>
        <w:jc w:val="center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УСТАНОВИЛ: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Гр-н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постановлением № 188105</w:t>
      </w:r>
      <w:r w:rsidRPr="004223EA" w:rsidR="00F830AC">
        <w:rPr>
          <w:rFonts w:eastAsia="MS Mincho"/>
          <w:sz w:val="28"/>
          <w:szCs w:val="28"/>
        </w:rPr>
        <w:t>8624</w:t>
      </w:r>
      <w:r w:rsidR="001360E9">
        <w:rPr>
          <w:rFonts w:eastAsia="MS Mincho"/>
          <w:sz w:val="28"/>
          <w:szCs w:val="28"/>
        </w:rPr>
        <w:t>0</w:t>
      </w:r>
      <w:r w:rsidR="0044485E">
        <w:rPr>
          <w:rFonts w:eastAsia="MS Mincho"/>
          <w:sz w:val="28"/>
          <w:szCs w:val="28"/>
        </w:rPr>
        <w:t>82</w:t>
      </w:r>
      <w:r w:rsidR="00AE6C94">
        <w:rPr>
          <w:rFonts w:eastAsia="MS Mincho"/>
          <w:sz w:val="28"/>
          <w:szCs w:val="28"/>
        </w:rPr>
        <w:t>1088314 от 21</w:t>
      </w:r>
      <w:r w:rsidR="0044485E">
        <w:rPr>
          <w:rFonts w:eastAsia="MS Mincho"/>
          <w:sz w:val="28"/>
          <w:szCs w:val="28"/>
        </w:rPr>
        <w:t>.08</w:t>
      </w:r>
      <w:r w:rsidRPr="004223EA" w:rsidR="004223EA">
        <w:rPr>
          <w:rFonts w:eastAsia="MS Mincho"/>
          <w:sz w:val="28"/>
          <w:szCs w:val="28"/>
        </w:rPr>
        <w:t xml:space="preserve">.2024 </w:t>
      </w:r>
      <w:r w:rsidRPr="004223EA">
        <w:rPr>
          <w:rFonts w:eastAsia="MS Mincho"/>
          <w:sz w:val="28"/>
          <w:szCs w:val="28"/>
        </w:rPr>
        <w:t xml:space="preserve"> по</w:t>
      </w:r>
      <w:r w:rsidRPr="004223EA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4223EA" w:rsidR="004223EA">
        <w:rPr>
          <w:rFonts w:eastAsia="MS Mincho"/>
          <w:sz w:val="28"/>
          <w:szCs w:val="28"/>
        </w:rPr>
        <w:t>нарушения, предусмотренного ч. 2 ст. 12.9</w:t>
      </w:r>
      <w:r w:rsidRPr="004223EA">
        <w:rPr>
          <w:rFonts w:eastAsia="MS Mincho"/>
          <w:sz w:val="28"/>
          <w:szCs w:val="28"/>
        </w:rPr>
        <w:t xml:space="preserve"> КоАП РФ с на</w:t>
      </w:r>
      <w:r w:rsidRPr="004223EA">
        <w:rPr>
          <w:rFonts w:eastAsia="MS Mincho"/>
          <w:sz w:val="28"/>
          <w:szCs w:val="28"/>
        </w:rPr>
        <w:t>значением наказания в виде административного штрафа в размере 5</w:t>
      </w:r>
      <w:r w:rsidRPr="004223EA" w:rsidR="0057346D">
        <w:rPr>
          <w:rFonts w:eastAsia="MS Mincho"/>
          <w:sz w:val="28"/>
          <w:szCs w:val="28"/>
        </w:rPr>
        <w:t>0</w:t>
      </w:r>
      <w:r w:rsidRPr="004223EA" w:rsidR="00396706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4223EA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адресатом </w:t>
      </w:r>
      <w:r w:rsidR="0044485E">
        <w:rPr>
          <w:rFonts w:eastAsia="MS Mincho"/>
          <w:sz w:val="28"/>
          <w:szCs w:val="28"/>
        </w:rPr>
        <w:t>24.08.2024</w:t>
      </w:r>
      <w:r w:rsidRPr="004223EA">
        <w:rPr>
          <w:rFonts w:eastAsia="MS Mincho"/>
          <w:sz w:val="28"/>
          <w:szCs w:val="28"/>
        </w:rPr>
        <w:t>. Постановлени</w:t>
      </w:r>
      <w:r w:rsidRPr="004223EA" w:rsidR="00F830AC">
        <w:rPr>
          <w:rFonts w:eastAsia="MS Mincho"/>
          <w:sz w:val="28"/>
          <w:szCs w:val="28"/>
        </w:rPr>
        <w:t>е вст</w:t>
      </w:r>
      <w:r w:rsidRPr="004223EA" w:rsidR="00396706">
        <w:rPr>
          <w:rFonts w:eastAsia="MS Mincho"/>
          <w:sz w:val="28"/>
          <w:szCs w:val="28"/>
        </w:rPr>
        <w:t xml:space="preserve">упило в законную силу </w:t>
      </w:r>
      <w:r w:rsidR="0044485E">
        <w:rPr>
          <w:rFonts w:eastAsia="MS Mincho"/>
          <w:sz w:val="28"/>
          <w:szCs w:val="28"/>
        </w:rPr>
        <w:t>04.09.2024</w:t>
      </w:r>
      <w:r w:rsidRPr="004223EA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вступления постановления о наложения администрат</w:t>
      </w:r>
      <w:r w:rsidRPr="004223EA">
        <w:rPr>
          <w:rFonts w:eastAsia="MS Mincho"/>
          <w:sz w:val="28"/>
          <w:szCs w:val="28"/>
        </w:rPr>
        <w:t xml:space="preserve">ивного штрафа в законную силу, то есть до </w:t>
      </w:r>
      <w:r w:rsidR="0044485E">
        <w:rPr>
          <w:rFonts w:eastAsia="MS Mincho"/>
          <w:sz w:val="28"/>
          <w:szCs w:val="28"/>
        </w:rPr>
        <w:t>06.11.2024</w:t>
      </w:r>
      <w:r w:rsidRPr="004223EA">
        <w:rPr>
          <w:rFonts w:eastAsia="MS Mincho"/>
          <w:sz w:val="28"/>
          <w:szCs w:val="28"/>
        </w:rPr>
        <w:t xml:space="preserve">, </w:t>
      </w:r>
      <w:r w:rsidRPr="004223EA" w:rsidR="007C45EC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, проживая по адресу: </w:t>
      </w:r>
      <w:r>
        <w:rPr>
          <w:rFonts w:eastAsia="MS Mincho"/>
          <w:sz w:val="28"/>
          <w:szCs w:val="28"/>
        </w:rPr>
        <w:t>---</w:t>
      </w:r>
      <w:r w:rsidRPr="004223EA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>Для рассмотрения составленного в отнош</w:t>
      </w:r>
      <w:r w:rsidRPr="004223EA">
        <w:rPr>
          <w:sz w:val="28"/>
          <w:szCs w:val="28"/>
        </w:rPr>
        <w:t xml:space="preserve">ении </w:t>
      </w:r>
      <w:r w:rsidRPr="004223EA" w:rsidR="007C45EC">
        <w:rPr>
          <w:sz w:val="28"/>
          <w:szCs w:val="28"/>
        </w:rPr>
        <w:t>Ганкаева Б.Б</w:t>
      </w:r>
      <w:r w:rsidRPr="004223EA" w:rsidR="001D4BD0">
        <w:rPr>
          <w:sz w:val="28"/>
          <w:szCs w:val="28"/>
        </w:rPr>
        <w:t>.</w:t>
      </w:r>
      <w:r w:rsidRPr="004223EA" w:rsidR="007C45EC">
        <w:rPr>
          <w:sz w:val="28"/>
          <w:szCs w:val="28"/>
        </w:rPr>
        <w:t>,</w:t>
      </w:r>
      <w:r w:rsidRPr="004223EA">
        <w:rPr>
          <w:sz w:val="28"/>
          <w:szCs w:val="28"/>
        </w:rPr>
        <w:t xml:space="preserve"> протокола </w:t>
      </w:r>
      <w:r w:rsidRPr="004223EA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4223EA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Ганкаев Б.Б.</w:t>
      </w:r>
      <w:r w:rsidRPr="004223EA">
        <w:rPr>
          <w:rFonts w:eastAsia="MS Mincho"/>
          <w:sz w:val="28"/>
          <w:szCs w:val="28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</w:t>
      </w:r>
      <w:r w:rsidRPr="004223EA">
        <w:rPr>
          <w:rFonts w:eastAsia="MS Mincho"/>
          <w:sz w:val="28"/>
          <w:szCs w:val="28"/>
        </w:rPr>
        <w:t xml:space="preserve"> его неявки неуважительной, </w:t>
      </w:r>
      <w:r w:rsidRPr="004223EA">
        <w:rPr>
          <w:sz w:val="28"/>
          <w:szCs w:val="28"/>
        </w:rPr>
        <w:t>считает возможным рассмотреть дело в его отсутствие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Рассматриваемый протокол соста</w:t>
      </w:r>
      <w:r w:rsidR="001360E9">
        <w:rPr>
          <w:rFonts w:eastAsia="MS Mincho"/>
          <w:sz w:val="28"/>
          <w:szCs w:val="28"/>
        </w:rPr>
        <w:t>влен в отсутствие Ганкаева Б.Б,,</w:t>
      </w:r>
      <w:r w:rsidRPr="004223EA">
        <w:rPr>
          <w:rFonts w:eastAsia="MS Mincho"/>
          <w:sz w:val="28"/>
          <w:szCs w:val="28"/>
        </w:rPr>
        <w:t xml:space="preserve"> надлежащим образом извещенного о времени и месте его составления</w:t>
      </w:r>
      <w:r w:rsidRPr="004223EA">
        <w:rPr>
          <w:sz w:val="28"/>
          <w:szCs w:val="28"/>
        </w:rPr>
        <w:t>.</w:t>
      </w:r>
      <w:r w:rsidRPr="004223EA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rFonts w:eastAsia="MS Mincho"/>
          <w:sz w:val="28"/>
          <w:szCs w:val="28"/>
        </w:rPr>
        <w:t>Изложенные выше обстоятельства неоплаты штра</w:t>
      </w:r>
      <w:r w:rsidRPr="004223EA">
        <w:rPr>
          <w:rFonts w:eastAsia="MS Mincho"/>
          <w:sz w:val="28"/>
          <w:szCs w:val="28"/>
        </w:rPr>
        <w:t xml:space="preserve">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Pr="004223EA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4223EA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4223EA" w:rsidR="00C01605">
        <w:rPr>
          <w:rFonts w:eastAsia="MS Mincho"/>
          <w:sz w:val="28"/>
          <w:szCs w:val="28"/>
        </w:rPr>
        <w:t>Д</w:t>
      </w:r>
      <w:r w:rsidRPr="004223EA">
        <w:rPr>
          <w:sz w:val="28"/>
          <w:szCs w:val="28"/>
        </w:rPr>
        <w:t xml:space="preserve">оказательств невыражения </w:t>
      </w:r>
      <w:r w:rsidRPr="004223EA" w:rsidR="00C01605">
        <w:rPr>
          <w:sz w:val="28"/>
          <w:szCs w:val="28"/>
        </w:rPr>
        <w:t xml:space="preserve">адресатом </w:t>
      </w:r>
      <w:r w:rsidRPr="004223EA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Согласно базе данн</w:t>
      </w:r>
      <w:r w:rsidRPr="004223EA">
        <w:rPr>
          <w:rFonts w:eastAsia="MS Mincho"/>
          <w:sz w:val="28"/>
          <w:szCs w:val="28"/>
        </w:rPr>
        <w:t>ых ГИС ГМП штраф в установленный срок не оплачен</w:t>
      </w:r>
      <w:r w:rsidRPr="004223EA" w:rsidR="004223EA">
        <w:rPr>
          <w:rFonts w:eastAsia="MS Mincho"/>
          <w:sz w:val="28"/>
          <w:szCs w:val="28"/>
        </w:rPr>
        <w:t>, оплачен по истечении 60-ти дневного срока со дня вступления постановления в законную силу, до составления</w:t>
      </w:r>
      <w:r w:rsidR="001360E9">
        <w:rPr>
          <w:rFonts w:eastAsia="MS Mincho"/>
          <w:sz w:val="28"/>
          <w:szCs w:val="28"/>
        </w:rPr>
        <w:t xml:space="preserve"> рассматриваемого протокола – </w:t>
      </w:r>
      <w:r w:rsidR="0044485E">
        <w:rPr>
          <w:rFonts w:eastAsia="MS Mincho"/>
          <w:sz w:val="28"/>
          <w:szCs w:val="28"/>
        </w:rPr>
        <w:t>23.11.2024</w:t>
      </w:r>
      <w:r w:rsidRPr="004223EA">
        <w:rPr>
          <w:rFonts w:eastAsia="MS Mincho"/>
          <w:sz w:val="28"/>
          <w:szCs w:val="28"/>
        </w:rPr>
        <w:t xml:space="preserve">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Вопрос о законности вынесенного постановления, штраф по ко</w:t>
      </w:r>
      <w:r w:rsidRPr="004223EA">
        <w:rPr>
          <w:rFonts w:eastAsia="MS Mincho"/>
          <w:sz w:val="28"/>
          <w:szCs w:val="28"/>
        </w:rPr>
        <w:t>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4223E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</w:t>
      </w:r>
      <w:r w:rsidRPr="004223EA">
        <w:rPr>
          <w:sz w:val="28"/>
          <w:szCs w:val="28"/>
        </w:rPr>
        <w:t xml:space="preserve">но, следовательно, оно подлежит исполнению.       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</w:t>
      </w:r>
      <w:r w:rsidRPr="004223EA">
        <w:rPr>
          <w:rFonts w:eastAsia="MS Mincho"/>
          <w:sz w:val="28"/>
          <w:szCs w:val="28"/>
        </w:rPr>
        <w:t xml:space="preserve">административного штрафа в законную силу.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</w:t>
      </w:r>
      <w:r w:rsidRPr="004223EA">
        <w:rPr>
          <w:rFonts w:eastAsia="MS Mincho"/>
          <w:sz w:val="28"/>
          <w:szCs w:val="28"/>
        </w:rPr>
        <w:t>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</w:t>
      </w:r>
      <w:r w:rsidRPr="004223EA">
        <w:rPr>
          <w:rFonts w:eastAsia="MS Mincho"/>
          <w:sz w:val="28"/>
          <w:szCs w:val="28"/>
        </w:rPr>
        <w:t>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</w:t>
      </w:r>
      <w:r w:rsidRPr="004223EA">
        <w:rPr>
          <w:rFonts w:eastAsia="MS Mincho"/>
          <w:sz w:val="28"/>
          <w:szCs w:val="28"/>
        </w:rPr>
        <w:t>а нарушило установленный общественный порядок в степени, достаточной для привлечения к административной ответственности.</w:t>
      </w:r>
      <w:r w:rsidRPr="004223EA" w:rsidR="004223EA">
        <w:rPr>
          <w:rFonts w:eastAsia="MS Mincho"/>
          <w:sz w:val="28"/>
          <w:szCs w:val="28"/>
        </w:rPr>
        <w:t xml:space="preserve"> Не смотря на оплату штрафа до составления рассматриваемого протокола, с учетом представленных сведений  привлечении ранее Ганкаева Б.Б. к административной ответственности более 100 раз (сведения Ганкаевым Б.Б. не опровергнуты), с учетом</w:t>
      </w:r>
      <w:r w:rsidRPr="004223EA" w:rsidR="004223EA">
        <w:rPr>
          <w:bCs/>
          <w:color w:val="26282F"/>
          <w:sz w:val="28"/>
          <w:szCs w:val="28"/>
        </w:rPr>
        <w:t xml:space="preserve"> правовой позиции Верховного Суда РФ, отраженной в п. 36 </w:t>
      </w:r>
      <w:r w:rsidRPr="004223EA" w:rsidR="004223EA">
        <w:rPr>
          <w:sz w:val="28"/>
          <w:szCs w:val="28"/>
        </w:rPr>
        <w:t>Обзора судебной практики Верховного Суда РФ N 2 (2022) (утв. Президиумом Верховного Суда РФ 12 октября 2022 г.), к малозначительным совершенное правонарушение мировой судья не относит.</w:t>
      </w:r>
      <w:r w:rsidRPr="004223EA" w:rsidR="004223EA">
        <w:rPr>
          <w:rFonts w:eastAsia="MS Mincho"/>
          <w:sz w:val="28"/>
          <w:szCs w:val="28"/>
        </w:rPr>
        <w:t xml:space="preserve"> </w:t>
      </w:r>
      <w:r w:rsidRPr="004223EA" w:rsidR="00171CC4">
        <w:rPr>
          <w:rFonts w:eastAsia="MS Mincho"/>
          <w:sz w:val="28"/>
          <w:szCs w:val="28"/>
        </w:rPr>
        <w:t xml:space="preserve">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Pr="004223EA" w:rsidR="001D4BD0">
        <w:rPr>
          <w:rFonts w:eastAsia="MS Mincho"/>
          <w:sz w:val="28"/>
          <w:szCs w:val="28"/>
        </w:rPr>
        <w:t>Ганкаева Б.Б.</w:t>
      </w:r>
      <w:r w:rsidRPr="004223E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ab/>
      </w:r>
      <w:r w:rsidRPr="004223EA">
        <w:rPr>
          <w:sz w:val="28"/>
          <w:szCs w:val="28"/>
        </w:rPr>
        <w:t>При назначении административного нак</w:t>
      </w:r>
      <w:r w:rsidRPr="004223EA">
        <w:rPr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223EA">
        <w:rPr>
          <w:sz w:val="28"/>
          <w:szCs w:val="28"/>
        </w:rPr>
        <w:t>ть.</w:t>
      </w:r>
      <w:r w:rsidRPr="004223EA">
        <w:rPr>
          <w:rFonts w:eastAsia="MS Mincho"/>
          <w:sz w:val="28"/>
          <w:szCs w:val="28"/>
        </w:rPr>
        <w:tab/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4223EA">
        <w:rPr>
          <w:rFonts w:eastAsia="MS Mincho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eastAsia="MS Mincho"/>
          <w:sz w:val="28"/>
          <w:szCs w:val="28"/>
        </w:rPr>
        <w:t>мировой судья не усматривает</w:t>
      </w:r>
      <w:r w:rsidRPr="004223EA">
        <w:rPr>
          <w:rFonts w:eastAsia="MS Mincho"/>
          <w:sz w:val="28"/>
          <w:szCs w:val="28"/>
        </w:rPr>
        <w:t xml:space="preserve">. </w:t>
      </w:r>
      <w:r w:rsidR="00905592">
        <w:rPr>
          <w:rFonts w:eastAsia="MS Mincho"/>
          <w:sz w:val="28"/>
          <w:szCs w:val="28"/>
        </w:rPr>
        <w:t>Оплату штрафа до составления протокола мировой судья относит к обстоятельствам, смягчающим административную ответственность.</w:t>
      </w:r>
    </w:p>
    <w:p w:rsidR="004B58B6" w:rsidRPr="004223EA" w:rsidP="004B58B6">
      <w:pPr>
        <w:ind w:firstLine="708"/>
        <w:jc w:val="both"/>
        <w:rPr>
          <w:sz w:val="28"/>
          <w:szCs w:val="28"/>
        </w:rPr>
      </w:pPr>
      <w:r w:rsidRPr="004223E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4223EA" w:rsidP="004B58B6">
      <w:pPr>
        <w:jc w:val="both"/>
        <w:rPr>
          <w:rFonts w:eastAsia="MS Mincho"/>
          <w:sz w:val="28"/>
          <w:szCs w:val="28"/>
        </w:rPr>
      </w:pPr>
      <w:r w:rsidRPr="004223EA">
        <w:rPr>
          <w:sz w:val="28"/>
          <w:szCs w:val="28"/>
        </w:rPr>
        <w:t xml:space="preserve">            </w:t>
      </w:r>
      <w:r w:rsidRPr="004223EA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4223EA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4223EA" w:rsidP="004B58B6">
      <w:pPr>
        <w:jc w:val="both"/>
        <w:rPr>
          <w:rFonts w:eastAsia="MS Mincho"/>
          <w:sz w:val="28"/>
          <w:szCs w:val="28"/>
        </w:rPr>
      </w:pPr>
    </w:p>
    <w:p w:rsidR="004B58B6" w:rsidRPr="004223EA" w:rsidP="004B58B6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ПОСТАНОВИЛ:</w:t>
      </w:r>
    </w:p>
    <w:p w:rsidR="004B58B6" w:rsidRPr="004223EA" w:rsidP="004B58B6">
      <w:pPr>
        <w:rPr>
          <w:rFonts w:eastAsia="MS Mincho"/>
          <w:b/>
          <w:sz w:val="28"/>
          <w:szCs w:val="28"/>
        </w:rPr>
      </w:pP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>Гражданина</w:t>
      </w:r>
      <w:r w:rsidRPr="004223EA" w:rsidR="001D4BD0">
        <w:rPr>
          <w:rFonts w:eastAsia="MS Mincho"/>
          <w:sz w:val="28"/>
          <w:szCs w:val="28"/>
        </w:rPr>
        <w:t xml:space="preserve"> Ганкаева Бадрудина Бийсолтановича</w:t>
      </w:r>
      <w:r w:rsidRPr="004223EA" w:rsidR="00F830AC">
        <w:rPr>
          <w:rFonts w:eastAsia="MS Mincho"/>
          <w:sz w:val="28"/>
          <w:szCs w:val="28"/>
        </w:rPr>
        <w:t xml:space="preserve"> </w:t>
      </w:r>
      <w:r w:rsidRPr="004223E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4223EA">
        <w:rPr>
          <w:rFonts w:eastAsia="MS Mincho"/>
          <w:sz w:val="28"/>
          <w:szCs w:val="28"/>
        </w:rPr>
        <w:t>чить ему наказание в виде адми</w:t>
      </w:r>
      <w:r w:rsidRPr="004223EA" w:rsidR="00EB1782">
        <w:rPr>
          <w:rFonts w:eastAsia="MS Mincho"/>
          <w:sz w:val="28"/>
          <w:szCs w:val="28"/>
        </w:rPr>
        <w:t>нистративного штрафа в сумме 1</w:t>
      </w:r>
      <w:r w:rsidRPr="004223EA" w:rsidR="00396706">
        <w:rPr>
          <w:rFonts w:eastAsia="MS Mincho"/>
          <w:sz w:val="28"/>
          <w:szCs w:val="28"/>
        </w:rPr>
        <w:t>0</w:t>
      </w:r>
      <w:r w:rsidRPr="004223EA" w:rsidR="00F830AC">
        <w:rPr>
          <w:rFonts w:eastAsia="MS Mincho"/>
          <w:sz w:val="28"/>
          <w:szCs w:val="28"/>
        </w:rPr>
        <w:t>0</w:t>
      </w:r>
      <w:r w:rsidRPr="004223EA">
        <w:rPr>
          <w:rFonts w:eastAsia="MS Mincho"/>
          <w:sz w:val="28"/>
          <w:szCs w:val="28"/>
        </w:rPr>
        <w:t>0 (</w:t>
      </w:r>
      <w:r w:rsidR="008025A0">
        <w:rPr>
          <w:rFonts w:eastAsia="MS Mincho"/>
          <w:sz w:val="28"/>
          <w:szCs w:val="28"/>
        </w:rPr>
        <w:t>одна тысяча</w:t>
      </w:r>
      <w:r w:rsidRPr="004223EA">
        <w:rPr>
          <w:rFonts w:eastAsia="MS Mincho"/>
          <w:sz w:val="28"/>
          <w:szCs w:val="28"/>
        </w:rPr>
        <w:t>) рублей.</w:t>
      </w:r>
    </w:p>
    <w:p w:rsidR="004B58B6" w:rsidRPr="001360E9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4223E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4223EA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4223EA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360E9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360E9">
        <w:rPr>
          <w:sz w:val="28"/>
          <w:szCs w:val="28"/>
        </w:rPr>
        <w:t>04872</w:t>
      </w:r>
      <w:r w:rsidRPr="001360E9">
        <w:rPr>
          <w:sz w:val="28"/>
          <w:szCs w:val="28"/>
          <w:lang w:val="en-US"/>
        </w:rPr>
        <w:t>D</w:t>
      </w:r>
      <w:r w:rsidRPr="001360E9">
        <w:rPr>
          <w:sz w:val="28"/>
          <w:szCs w:val="28"/>
        </w:rPr>
        <w:t xml:space="preserve">08080, </w:t>
      </w:r>
      <w:r w:rsidRPr="001360E9">
        <w:rPr>
          <w:rFonts w:eastAsia="MS Mincho"/>
          <w:sz w:val="28"/>
          <w:szCs w:val="28"/>
        </w:rPr>
        <w:t>КБК 72011601203019000140, УИН</w:t>
      </w:r>
      <w:r w:rsidR="00AE6C94">
        <w:rPr>
          <w:rFonts w:eastAsia="MS Mincho"/>
          <w:sz w:val="28"/>
          <w:szCs w:val="28"/>
        </w:rPr>
        <w:t xml:space="preserve"> </w:t>
      </w:r>
      <w:r w:rsidRPr="00AE6C94" w:rsidR="00AE6C94">
        <w:rPr>
          <w:rFonts w:eastAsia="MS Mincho"/>
          <w:sz w:val="28"/>
          <w:szCs w:val="28"/>
        </w:rPr>
        <w:t>0412365400555002472520106</w:t>
      </w:r>
      <w:r w:rsidR="00D85DD6">
        <w:rPr>
          <w:sz w:val="28"/>
          <w:szCs w:val="28"/>
        </w:rPr>
        <w:t xml:space="preserve"> </w:t>
      </w:r>
      <w:r w:rsidRPr="001360E9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0E9">
        <w:rPr>
          <w:snapToGrid w:val="0"/>
          <w:sz w:val="28"/>
          <w:szCs w:val="28"/>
        </w:rPr>
        <w:t xml:space="preserve">Разъяснить лицу, привлекаемому </w:t>
      </w:r>
      <w:r w:rsidRPr="004223EA">
        <w:rPr>
          <w:snapToGrid w:val="0"/>
          <w:sz w:val="28"/>
          <w:szCs w:val="28"/>
        </w:rPr>
        <w:t>к административной ответственности, что</w:t>
      </w:r>
      <w:r w:rsidRPr="004223EA">
        <w:rPr>
          <w:snapToGrid w:val="0"/>
          <w:sz w:val="28"/>
          <w:szCs w:val="28"/>
        </w:rPr>
        <w:t xml:space="preserve"> в соответствии с ч. 1 ст. 32.2 КоАП РФ, </w:t>
      </w:r>
      <w:r w:rsidRPr="004223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4223EA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4223EA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4223EA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4223EA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4223EA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4223EA">
          <w:rPr>
            <w:sz w:val="28"/>
            <w:szCs w:val="28"/>
          </w:rPr>
          <w:t>части 1</w:t>
        </w:r>
      </w:hyperlink>
      <w:r w:rsidRPr="004223E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4223EA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4223EA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4223EA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4223EA" w:rsidR="00506463">
        <w:rPr>
          <w:rFonts w:eastAsia="MS Mincho"/>
          <w:sz w:val="28"/>
          <w:szCs w:val="28"/>
        </w:rPr>
        <w:t>дней</w:t>
      </w:r>
      <w:r w:rsidRPr="004223EA">
        <w:rPr>
          <w:rFonts w:eastAsia="MS Mincho"/>
          <w:sz w:val="28"/>
          <w:szCs w:val="28"/>
        </w:rPr>
        <w:t xml:space="preserve"> со дня вручения или получени</w:t>
      </w:r>
      <w:r w:rsidRPr="004223EA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4223EA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4223EA" w:rsidP="00026FEA">
      <w:pPr>
        <w:rPr>
          <w:rFonts w:eastAsia="MS Mincho"/>
          <w:sz w:val="28"/>
          <w:szCs w:val="28"/>
        </w:rPr>
      </w:pPr>
      <w:r w:rsidRPr="004223EA">
        <w:rPr>
          <w:rFonts w:eastAsia="MS Mincho"/>
          <w:b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>Мировой судья</w:t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</w:r>
      <w:r w:rsidRPr="004223EA">
        <w:rPr>
          <w:rFonts w:eastAsia="MS Mincho"/>
          <w:sz w:val="28"/>
          <w:szCs w:val="28"/>
        </w:rPr>
        <w:tab/>
        <w:t xml:space="preserve">Клочков А.А.  </w:t>
      </w:r>
      <w:r w:rsidRPr="004223EA">
        <w:rPr>
          <w:rFonts w:eastAsia="MS Mincho"/>
          <w:sz w:val="28"/>
          <w:szCs w:val="28"/>
        </w:rPr>
        <w:tab/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6FEA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1B8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0E9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556D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56C58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23EA"/>
    <w:rsid w:val="00427652"/>
    <w:rsid w:val="00427C3C"/>
    <w:rsid w:val="004326C6"/>
    <w:rsid w:val="004363F6"/>
    <w:rsid w:val="0044387E"/>
    <w:rsid w:val="0044485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97CC1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25A0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05592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2D47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E6C94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2070"/>
    <w:rsid w:val="00D85C02"/>
    <w:rsid w:val="00D85DD6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